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45" w:rsidRDefault="00892E45" w:rsidP="00E534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50A" w:rsidRDefault="000A75BC" w:rsidP="00EF250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получатели мер социальной поддержки семей с детьми</w:t>
      </w:r>
      <w:r w:rsidR="00EF250A">
        <w:rPr>
          <w:rFonts w:ascii="Times New Roman" w:hAnsi="Times New Roman" w:cs="Times New Roman"/>
          <w:sz w:val="28"/>
          <w:szCs w:val="28"/>
        </w:rPr>
        <w:t>!</w:t>
      </w:r>
    </w:p>
    <w:p w:rsidR="00EF250A" w:rsidRDefault="00EF250A" w:rsidP="00EF250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92E45" w:rsidRDefault="005535B6" w:rsidP="00EF2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</w:t>
      </w:r>
      <w:r w:rsidR="000A75BC">
        <w:rPr>
          <w:rFonts w:ascii="Times New Roman" w:hAnsi="Times New Roman" w:cs="Times New Roman"/>
          <w:sz w:val="28"/>
          <w:szCs w:val="28"/>
        </w:rPr>
        <w:t xml:space="preserve"> Ва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0A75BC">
        <w:rPr>
          <w:rFonts w:ascii="Times New Roman" w:hAnsi="Times New Roman" w:cs="Times New Roman"/>
          <w:sz w:val="28"/>
          <w:szCs w:val="28"/>
        </w:rPr>
        <w:t>, что согласно изменениям, внесенным в постановление Правительства Российской Федерации от 01.12.2018 №</w:t>
      </w:r>
      <w:r w:rsidR="00390EA3">
        <w:rPr>
          <w:rFonts w:ascii="Times New Roman" w:hAnsi="Times New Roman" w:cs="Times New Roman"/>
          <w:sz w:val="28"/>
          <w:szCs w:val="28"/>
        </w:rPr>
        <w:t xml:space="preserve"> </w:t>
      </w:r>
      <w:r w:rsidR="000A75BC">
        <w:rPr>
          <w:rFonts w:ascii="Times New Roman" w:hAnsi="Times New Roman" w:cs="Times New Roman"/>
          <w:sz w:val="28"/>
          <w:szCs w:val="28"/>
        </w:rPr>
        <w:t>1466, перечень выплат социального характера гражданам, осуществляемых за счет средств бюджетов бюджетной системы Российской Федерации (федерального бюджета) на счета карты МИР дополнен выплатами, установленными Указ</w:t>
      </w:r>
      <w:r w:rsidR="006561FE">
        <w:rPr>
          <w:rFonts w:ascii="Times New Roman" w:hAnsi="Times New Roman" w:cs="Times New Roman"/>
          <w:sz w:val="28"/>
          <w:szCs w:val="28"/>
        </w:rPr>
        <w:t>а</w:t>
      </w:r>
      <w:r w:rsidR="000A75BC">
        <w:rPr>
          <w:rFonts w:ascii="Times New Roman" w:hAnsi="Times New Roman" w:cs="Times New Roman"/>
          <w:sz w:val="28"/>
          <w:szCs w:val="28"/>
        </w:rPr>
        <w:t>м</w:t>
      </w:r>
      <w:r w:rsidR="006561FE">
        <w:rPr>
          <w:rFonts w:ascii="Times New Roman" w:hAnsi="Times New Roman" w:cs="Times New Roman"/>
          <w:sz w:val="28"/>
          <w:szCs w:val="28"/>
        </w:rPr>
        <w:t>и</w:t>
      </w:r>
      <w:r w:rsidR="000A75B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6561FE">
        <w:rPr>
          <w:rFonts w:ascii="Times New Roman" w:hAnsi="Times New Roman" w:cs="Times New Roman"/>
          <w:sz w:val="28"/>
          <w:szCs w:val="28"/>
        </w:rPr>
        <w:t xml:space="preserve">от 07.05.2012 № 606 «О мерах по реализации демографической политики Российской Федерации» </w:t>
      </w:r>
      <w:r w:rsidR="00390EA3">
        <w:rPr>
          <w:rFonts w:ascii="Times New Roman" w:hAnsi="Times New Roman" w:cs="Times New Roman"/>
          <w:sz w:val="28"/>
          <w:szCs w:val="28"/>
        </w:rPr>
        <w:t>и от 20.03.2020 № 199 «О дополнительных мерах государственной поддержки семей, имеющих детей».</w:t>
      </w:r>
    </w:p>
    <w:p w:rsidR="00D95537" w:rsidRDefault="00E916F8" w:rsidP="00493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обновленный перечень внесены: </w:t>
      </w:r>
      <w:r w:rsidR="00A673A0">
        <w:rPr>
          <w:rFonts w:ascii="Times New Roman" w:hAnsi="Times New Roman" w:cs="Times New Roman"/>
          <w:sz w:val="28"/>
          <w:szCs w:val="28"/>
        </w:rPr>
        <w:t xml:space="preserve">ежемесячная денежная выплата </w:t>
      </w:r>
      <w:r w:rsidR="00A673A0" w:rsidRPr="00A673A0">
        <w:rPr>
          <w:rFonts w:ascii="Times New Roman" w:hAnsi="Times New Roman" w:cs="Times New Roman"/>
          <w:sz w:val="28"/>
          <w:szCs w:val="28"/>
        </w:rPr>
        <w:t xml:space="preserve">в размере определенного в </w:t>
      </w:r>
      <w:r w:rsidR="00493186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A673A0" w:rsidRPr="00A673A0">
        <w:rPr>
          <w:rFonts w:ascii="Times New Roman" w:hAnsi="Times New Roman" w:cs="Times New Roman"/>
          <w:sz w:val="28"/>
          <w:szCs w:val="28"/>
        </w:rPr>
        <w:t xml:space="preserve"> прожиточного минимума для детей, назначаем</w:t>
      </w:r>
      <w:r w:rsidR="00EF250A">
        <w:rPr>
          <w:rFonts w:ascii="Times New Roman" w:hAnsi="Times New Roman" w:cs="Times New Roman"/>
          <w:sz w:val="28"/>
          <w:szCs w:val="28"/>
        </w:rPr>
        <w:t>ая</w:t>
      </w:r>
      <w:r w:rsidR="00A673A0" w:rsidRPr="00A673A0">
        <w:rPr>
          <w:rFonts w:ascii="Times New Roman" w:hAnsi="Times New Roman" w:cs="Times New Roman"/>
          <w:sz w:val="28"/>
          <w:szCs w:val="28"/>
        </w:rPr>
        <w:t xml:space="preserve"> в случае рождения после 31 декабря 2012 г. третьего ребенка или последующих детей до достижения ребенком возраста трёх лет</w:t>
      </w:r>
      <w:r>
        <w:rPr>
          <w:rFonts w:ascii="Times New Roman" w:hAnsi="Times New Roman" w:cs="Times New Roman"/>
          <w:sz w:val="28"/>
          <w:szCs w:val="28"/>
        </w:rPr>
        <w:t xml:space="preserve"> (ЕДВ на третьего ребенка или последующих детей в размере 8954,00 руб.) и ежемесячная денежная выплата на ребенка в возрасте от трех до семи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включительно (в размере 5549,5 руб.)</w:t>
      </w:r>
      <w:r w:rsidR="00493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537" w:rsidRDefault="00493186" w:rsidP="0049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 постановлением изменен срок перехода на национальную платежную систему – не позднее 1 октября 2020 года.</w:t>
      </w:r>
    </w:p>
    <w:p w:rsidR="00493186" w:rsidRDefault="00493186" w:rsidP="0049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октября 2020 года кредитные организации не смогут зачислять получателям мер социальной поддержки денежные средства на счета, к которым открыты карты других платежных систем, например: </w:t>
      </w:r>
      <w:r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49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Maestro</w:t>
      </w:r>
      <w:r>
        <w:rPr>
          <w:rFonts w:ascii="Times New Roman" w:hAnsi="Times New Roman" w:cs="Times New Roman"/>
          <w:sz w:val="28"/>
          <w:szCs w:val="28"/>
        </w:rPr>
        <w:t>. Такие средства будут учитываться как платежи «невыясненного значения».</w:t>
      </w:r>
    </w:p>
    <w:p w:rsidR="00493186" w:rsidRDefault="00493186" w:rsidP="0049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изменения не касаются граждан, у которых выплаты поступают на сберегательные книжки, или получающих выплаты через почтовые отделения.</w:t>
      </w:r>
    </w:p>
    <w:p w:rsidR="00493186" w:rsidRPr="00493186" w:rsidRDefault="00493186" w:rsidP="0049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</w:t>
      </w:r>
      <w:r w:rsidR="001D1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предлагаем получателям выплат на детей, осуществляемых управлением социальной защиты населения</w:t>
      </w:r>
      <w:r w:rsidR="001D1D89">
        <w:rPr>
          <w:rFonts w:ascii="Times New Roman" w:hAnsi="Times New Roman" w:cs="Times New Roman"/>
          <w:sz w:val="28"/>
          <w:szCs w:val="28"/>
        </w:rPr>
        <w:t xml:space="preserve">, проверить принадлежность своих карт, на которые производятся выплаты, к национальной платежной системе МИР. В случае использования </w:t>
      </w:r>
      <w:r w:rsidR="006E19A3">
        <w:rPr>
          <w:rFonts w:ascii="Times New Roman" w:hAnsi="Times New Roman" w:cs="Times New Roman"/>
          <w:sz w:val="28"/>
          <w:szCs w:val="28"/>
        </w:rPr>
        <w:t xml:space="preserve">других платежных систем, перейти на систему МИР и сообщить данные лицевых счетов в УСЗН </w:t>
      </w:r>
      <w:proofErr w:type="spellStart"/>
      <w:r w:rsidR="006E19A3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6E19A3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09A">
        <w:rPr>
          <w:rFonts w:ascii="Times New Roman" w:hAnsi="Times New Roman" w:cs="Times New Roman"/>
          <w:sz w:val="28"/>
          <w:szCs w:val="28"/>
        </w:rPr>
        <w:t>Телефоны для консультаций: 5 09 40, 5 08 71, 5 09 43.</w:t>
      </w:r>
    </w:p>
    <w:p w:rsidR="00D95537" w:rsidRDefault="00D95537" w:rsidP="00D95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537" w:rsidRDefault="00D95537" w:rsidP="00D95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537" w:rsidRDefault="00D95537" w:rsidP="00D95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EA3" w:rsidRDefault="00390EA3" w:rsidP="00390E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EA3" w:rsidRPr="00E534B6" w:rsidRDefault="00390EA3" w:rsidP="007E27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EA3" w:rsidRPr="00E534B6" w:rsidSect="00AA30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B6"/>
    <w:rsid w:val="000034BD"/>
    <w:rsid w:val="00050891"/>
    <w:rsid w:val="000A72EB"/>
    <w:rsid w:val="000A75BC"/>
    <w:rsid w:val="001D1D89"/>
    <w:rsid w:val="00390EA3"/>
    <w:rsid w:val="00493186"/>
    <w:rsid w:val="005535B6"/>
    <w:rsid w:val="00614F94"/>
    <w:rsid w:val="006561FE"/>
    <w:rsid w:val="006E19A3"/>
    <w:rsid w:val="007E271B"/>
    <w:rsid w:val="00892E45"/>
    <w:rsid w:val="00A673A0"/>
    <w:rsid w:val="00AA309A"/>
    <w:rsid w:val="00D95537"/>
    <w:rsid w:val="00E50CAD"/>
    <w:rsid w:val="00E534B6"/>
    <w:rsid w:val="00E916F8"/>
    <w:rsid w:val="00E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2019-01-10T13:00:00Z</cp:lastPrinted>
  <dcterms:created xsi:type="dcterms:W3CDTF">2018-12-28T14:54:00Z</dcterms:created>
  <dcterms:modified xsi:type="dcterms:W3CDTF">2020-09-16T06:16:00Z</dcterms:modified>
</cp:coreProperties>
</file>